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64" w:rsidRPr="00F91A64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CD49CCB" wp14:editId="238FE7D9">
            <wp:extent cx="469265" cy="55499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МУНИЦИПАЛЬНОЕ ОБРАЗОВАНИЕ</w:t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БУГРОВСКОЕ СЕЛЬСКОЕ ПОСЕЛЕНИЕ</w:t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ВСЕВОЛОЖСКОГО МУНИЦИПАЛЬНОГО РАЙОНА</w:t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ЛЕНИНГРАДСКОЙ ОБЛАСТИ</w:t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СОВЕТ ДЕПУТАТОВ</w:t>
      </w: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F91A64" w:rsidRPr="00096EFB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РЕШЕНИЕ</w:t>
      </w:r>
    </w:p>
    <w:p w:rsidR="00F91A64" w:rsidRPr="00F91A64" w:rsidRDefault="00F91A64" w:rsidP="00F91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F91A64" w:rsidRDefault="00F91A64" w:rsidP="00F91A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096EFB" w:rsidRDefault="00096EFB" w:rsidP="00F91A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13.11.2019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A64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23</w:t>
      </w:r>
    </w:p>
    <w:p w:rsidR="00F91A64" w:rsidRPr="00096EFB" w:rsidRDefault="00F91A64" w:rsidP="00F91A6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6EFB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F91A64" w:rsidRPr="00096EFB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35DD3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</w:p>
    <w:p w:rsidR="00D94BEA" w:rsidRPr="00096EFB" w:rsidRDefault="00D94BEA" w:rsidP="00D94BEA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порядке компенсационных выплат, </w:t>
      </w:r>
    </w:p>
    <w:p w:rsidR="00D94BEA" w:rsidRPr="00096EFB" w:rsidRDefault="00D94BEA" w:rsidP="00D94BEA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связанных с осуществлением </w:t>
      </w:r>
    </w:p>
    <w:p w:rsidR="00D94BEA" w:rsidRPr="00096EFB" w:rsidRDefault="00D94BEA" w:rsidP="00D94BEA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</w:p>
    <w:p w:rsidR="00F91A64" w:rsidRPr="00096EFB" w:rsidRDefault="00F91A64" w:rsidP="00F9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«Бугровское сельское поселение» Всеволожского муниципального района Ленинградской области, совет депутатов принял </w:t>
      </w:r>
    </w:p>
    <w:p w:rsidR="00F91A64" w:rsidRPr="00096EFB" w:rsidRDefault="00F91A64" w:rsidP="00F9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F91A64" w:rsidRPr="00096EFB" w:rsidRDefault="00F91A64" w:rsidP="00F9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531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1B4DA8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1B4DA8"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порядке компенсационных выплат, связанных с осуществлением </w:t>
      </w:r>
      <w:r w:rsidR="001B4DA8" w:rsidRPr="00096E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№1</w:t>
      </w:r>
      <w:r w:rsidR="001B4DA8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A64" w:rsidRPr="00096EFB" w:rsidRDefault="00F91A64" w:rsidP="0053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1 января 2020 года</w:t>
      </w:r>
    </w:p>
    <w:p w:rsidR="00F91A64" w:rsidRPr="00096EFB" w:rsidRDefault="00F91A64" w:rsidP="0053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комиссию по бюджету, финансам, налоговой политике и экономическим вопросам.</w:t>
      </w:r>
    </w:p>
    <w:p w:rsidR="00F91A64" w:rsidRPr="00096EFB" w:rsidRDefault="00F91A64" w:rsidP="0053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   Г.И. Шорохов</w:t>
      </w:r>
    </w:p>
    <w:p w:rsidR="00F91A64" w:rsidRPr="00096EFB" w:rsidRDefault="00F91A64" w:rsidP="00F9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096E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«Бугровское сельское поселение»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F91A64" w:rsidRPr="00096EFB" w:rsidRDefault="00F91A64" w:rsidP="00F91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13.11.2019 № 23</w:t>
      </w:r>
    </w:p>
    <w:p w:rsidR="00F91A64" w:rsidRPr="00096EFB" w:rsidRDefault="00F91A64" w:rsidP="00F91A64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ПОЛОЖЕНИЕ</w:t>
      </w:r>
    </w:p>
    <w:p w:rsidR="00F91A64" w:rsidRPr="00096EFB" w:rsidRDefault="00F91A64" w:rsidP="00F91A64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порядке компенсационных выплат, связанных с осуществлением </w:t>
      </w:r>
      <w:r w:rsidRPr="00096E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</w:p>
    <w:p w:rsidR="001B4DA8" w:rsidRPr="00096EFB" w:rsidRDefault="001B4DA8" w:rsidP="00F91A64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</w:p>
    <w:p w:rsidR="00F91A64" w:rsidRPr="00096EFB" w:rsidRDefault="001B4DA8" w:rsidP="001B4DA8">
      <w:pPr>
        <w:pStyle w:val="a6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1.</w:t>
      </w:r>
      <w:r w:rsidR="00F91A64" w:rsidRPr="00096E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ОБЩИЕ ПОЛОЖЕНИЯ</w:t>
      </w:r>
    </w:p>
    <w:p w:rsidR="001B4DA8" w:rsidRPr="00096EFB" w:rsidRDefault="001B4DA8" w:rsidP="001B4DA8">
      <w:pPr>
        <w:pStyle w:val="a6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53169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06.10.2003</w:t>
      </w:r>
      <w:r w:rsidR="00CD45C0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45C0"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Уставом МО «Бугровское сельское поселение» Всеволожского муниципального района Ленинградской области.</w:t>
      </w:r>
    </w:p>
    <w:p w:rsidR="00F91A64" w:rsidRPr="00096EFB" w:rsidRDefault="00F91A64" w:rsidP="0053169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компенсационных выплат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 совета депутатов МО «Бугровское сельское поселение» Всеволожского муниципального района Ленинградской области (далее – совет депутатов), осуществляющих свою деятельность на непостоянной основе</w:t>
      </w:r>
      <w:r w:rsidRPr="00096E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 </w:t>
      </w:r>
    </w:p>
    <w:p w:rsidR="00F91A64" w:rsidRPr="00096EFB" w:rsidRDefault="00F91A64" w:rsidP="00F91A6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F91A64" w:rsidRPr="00096EFB" w:rsidRDefault="00F91A64" w:rsidP="00F91A6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2. ИСТОЧНИК ФИНАНСИРОВАНИЯ РАСХОДОВ</w:t>
      </w:r>
    </w:p>
    <w:p w:rsidR="001B4DA8" w:rsidRPr="00096EFB" w:rsidRDefault="001B4DA8" w:rsidP="00F91A6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2.1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Средства на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компенсационные выплаты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депутатам, </w:t>
      </w: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свою деятельность на непостоянной основе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(далее - возмещение расходов) ежегодно предусматриваются в бюджете муниципального образования «Бугровское сельское поселение» на очередной финансовый год. </w:t>
      </w:r>
    </w:p>
    <w:p w:rsidR="00F91A64" w:rsidRPr="00096EFB" w:rsidRDefault="00F91A64" w:rsidP="0053169B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Размер ежемесячной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компенсационной выплаты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устанавливается решением совета депутатов.</w:t>
      </w:r>
    </w:p>
    <w:p w:rsidR="00F91A64" w:rsidRPr="00096EFB" w:rsidRDefault="00F91A64" w:rsidP="0053169B">
      <w:pPr>
        <w:pStyle w:val="ConsNonformat"/>
        <w:numPr>
          <w:ilvl w:val="0"/>
          <w:numId w:val="2"/>
        </w:numPr>
        <w:suppressAutoHyphens w:val="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FB">
        <w:rPr>
          <w:rFonts w:ascii="Times New Roman" w:hAnsi="Times New Roman" w:cs="Times New Roman"/>
          <w:sz w:val="28"/>
          <w:szCs w:val="28"/>
        </w:rPr>
        <w:t xml:space="preserve">Основными условиями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компенсационных выплат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96EFB">
        <w:rPr>
          <w:rFonts w:ascii="Times New Roman" w:hAnsi="Times New Roman" w:cs="Times New Roman"/>
          <w:sz w:val="28"/>
          <w:szCs w:val="28"/>
        </w:rPr>
        <w:t>депутатам, в связи с осуществлением полномочий депутатов, являются:</w:t>
      </w:r>
    </w:p>
    <w:p w:rsidR="00F91A64" w:rsidRPr="00096EFB" w:rsidRDefault="00F91A64" w:rsidP="0053169B">
      <w:pPr>
        <w:pStyle w:val="ConsNonformat"/>
        <w:suppressAutoHyphens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96EFB">
        <w:rPr>
          <w:rFonts w:ascii="Times New Roman" w:hAnsi="Times New Roman"/>
          <w:sz w:val="28"/>
          <w:szCs w:val="28"/>
        </w:rPr>
        <w:t xml:space="preserve">-регулярное участие в заседаниях совета депутатов МО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«Бугровское сельское поселение»</w:t>
      </w:r>
      <w:r w:rsidRPr="00096EFB">
        <w:rPr>
          <w:rFonts w:ascii="Times New Roman" w:hAnsi="Times New Roman"/>
          <w:sz w:val="28"/>
          <w:szCs w:val="28"/>
        </w:rPr>
        <w:t>;</w:t>
      </w:r>
    </w:p>
    <w:p w:rsidR="00F91A64" w:rsidRPr="00096EFB" w:rsidRDefault="00F91A64" w:rsidP="0053169B">
      <w:pPr>
        <w:pStyle w:val="ConsNonformat"/>
        <w:suppressAutoHyphens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96EFB">
        <w:rPr>
          <w:rFonts w:ascii="Times New Roman" w:hAnsi="Times New Roman"/>
          <w:sz w:val="28"/>
          <w:szCs w:val="28"/>
        </w:rPr>
        <w:t>-регулярные участия в работе комиссий совета, членом которых является депутат;</w:t>
      </w:r>
    </w:p>
    <w:p w:rsidR="00F91A64" w:rsidRPr="00096EFB" w:rsidRDefault="00F91A64" w:rsidP="0053169B">
      <w:pPr>
        <w:pStyle w:val="ConsNonformat"/>
        <w:suppressAutoHyphens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96EFB">
        <w:rPr>
          <w:rFonts w:ascii="Times New Roman" w:hAnsi="Times New Roman"/>
          <w:sz w:val="28"/>
          <w:szCs w:val="28"/>
        </w:rPr>
        <w:t xml:space="preserve">-участие в разработке проектов нормативных правовых актов совета депутатов МО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«Бугровское сельское поселение»</w:t>
      </w:r>
      <w:r w:rsidRPr="00096EFB">
        <w:rPr>
          <w:rFonts w:ascii="Times New Roman" w:hAnsi="Times New Roman"/>
          <w:sz w:val="28"/>
          <w:szCs w:val="28"/>
        </w:rPr>
        <w:t>;</w:t>
      </w:r>
    </w:p>
    <w:p w:rsidR="00F91A64" w:rsidRPr="00096EFB" w:rsidRDefault="00F91A64" w:rsidP="0053169B">
      <w:pPr>
        <w:pStyle w:val="ConsNonformat"/>
        <w:suppressAutoHyphens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96EFB">
        <w:rPr>
          <w:rFonts w:ascii="Times New Roman" w:hAnsi="Times New Roman"/>
          <w:sz w:val="28"/>
          <w:szCs w:val="28"/>
        </w:rPr>
        <w:t xml:space="preserve">-своевременное и качественное выполнение решений совета депутатов МО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«Бугровское сельское поселение»</w:t>
      </w:r>
      <w:r w:rsidRPr="00096EFB">
        <w:rPr>
          <w:rFonts w:ascii="Times New Roman" w:hAnsi="Times New Roman"/>
          <w:sz w:val="28"/>
          <w:szCs w:val="28"/>
        </w:rPr>
        <w:t xml:space="preserve">; </w:t>
      </w:r>
    </w:p>
    <w:p w:rsidR="00F91A64" w:rsidRPr="00096EFB" w:rsidRDefault="00F91A64" w:rsidP="0053169B">
      <w:pPr>
        <w:pStyle w:val="ConsNonformat"/>
        <w:suppressAutoHyphens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96EFB">
        <w:rPr>
          <w:rFonts w:ascii="Times New Roman" w:hAnsi="Times New Roman"/>
          <w:sz w:val="28"/>
          <w:szCs w:val="28"/>
        </w:rPr>
        <w:lastRenderedPageBreak/>
        <w:t xml:space="preserve">- регулярный приём избирателей, работа с письмами и обращениями избирателей, своевременный отчет перед избирателями. </w:t>
      </w:r>
    </w:p>
    <w:p w:rsidR="00F91A64" w:rsidRPr="00096EFB" w:rsidRDefault="00F91A64" w:rsidP="0053169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3. ПОРЯДОК ВЫПЛАТЫ ВОЗМЕЩЕНИЯ</w:t>
      </w:r>
    </w:p>
    <w:p w:rsidR="001B4DA8" w:rsidRPr="00096EFB" w:rsidRDefault="001B4DA8" w:rsidP="0053169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53169B">
      <w:pPr>
        <w:widowControl w:val="0"/>
        <w:shd w:val="clear" w:color="auto" w:fill="FFFFFF"/>
        <w:tabs>
          <w:tab w:val="left" w:pos="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3.1</w:t>
      </w:r>
      <w:r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Компенсационные выплаты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осуществляются ежемесячно до 10 числа месяца, следующего за расчетным месяцем. </w:t>
      </w:r>
    </w:p>
    <w:p w:rsidR="00F91A64" w:rsidRPr="00096EFB" w:rsidRDefault="00F91A64" w:rsidP="0053169B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Для получения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компенсационных выплат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депутат обязан написать личное заявление (</w:t>
      </w:r>
      <w:r w:rsidR="00B35DD3"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Приложение №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1) и предоставить необходимые сведения: паспорт, ИНН, пенсионное страховое свидетельство, расчетный счет. </w:t>
      </w:r>
    </w:p>
    <w:p w:rsidR="00F91A64" w:rsidRPr="00096EFB" w:rsidRDefault="00F91A64" w:rsidP="0053169B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Компенсационные выплаты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96E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прекращается в случаях:</w:t>
      </w: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выхода депутата из состава совета депутатов; </w:t>
      </w:r>
    </w:p>
    <w:p w:rsidR="00F91A64" w:rsidRPr="00096EFB" w:rsidRDefault="00F91A64" w:rsidP="0053169B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личного заявления депутата об отказе от получения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компенсационных выплат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F91A64" w:rsidRPr="00096EFB" w:rsidRDefault="00F91A64" w:rsidP="0053169B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прекращение полномочий совета депутатов;</w:t>
      </w: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уклонения депутата от участия в работе совета депутатов, постоянных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(временных) комиссий совета депутатов, без уважительных причин, и при иных неисполнениях обязанностей, предусмотренных муниципальными правовыми актами.</w:t>
      </w:r>
    </w:p>
    <w:p w:rsidR="00F91A64" w:rsidRPr="00096EFB" w:rsidRDefault="00F91A64" w:rsidP="0053169B">
      <w:pPr>
        <w:widowControl w:val="0"/>
        <w:shd w:val="clear" w:color="auto" w:fill="FFFFFF"/>
        <w:tabs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ab/>
      </w: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4.КОНТРОЛЬ</w:t>
      </w:r>
    </w:p>
    <w:p w:rsidR="001B4DA8" w:rsidRPr="00096EFB" w:rsidRDefault="001B4DA8" w:rsidP="0053169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F91A64" w:rsidRPr="00096EFB" w:rsidRDefault="00F91A64" w:rsidP="0053169B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Контроль за расходованием средств на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компенсационные выплаты</w:t>
      </w:r>
      <w:r w:rsidRPr="00096E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депутатам </w:t>
      </w:r>
      <w:r w:rsidRPr="00096E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осуществляет постоянная комиссия по бюджету, финансам, налоговой политике и экономическим вопросам.</w:t>
      </w:r>
    </w:p>
    <w:p w:rsidR="00F91A64" w:rsidRPr="00096EFB" w:rsidRDefault="00F91A64" w:rsidP="005316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A64" w:rsidRDefault="00F91A64" w:rsidP="00F91A6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1DF" w:rsidRPr="00096EFB" w:rsidRDefault="002041DF" w:rsidP="00F91A6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1A64" w:rsidRPr="00096EFB" w:rsidRDefault="00F91A64" w:rsidP="00F91A6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322" w:lineRule="exact"/>
        <w:ind w:lef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№ 1 </w:t>
      </w: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 Положению</w:t>
      </w:r>
    </w:p>
    <w:p w:rsidR="00F91A64" w:rsidRPr="00096EFB" w:rsidRDefault="00F91A64" w:rsidP="00F91A64">
      <w:pPr>
        <w:shd w:val="clear" w:color="auto" w:fill="FFFFFF"/>
        <w:spacing w:before="638" w:after="0" w:line="322" w:lineRule="exact"/>
        <w:ind w:left="413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Главе муниципального образования «Бугровское сельское поселение» Всеволожского </w:t>
      </w:r>
      <w:r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муниципального района Ленинградской области-Председателю совета депутатов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муниципального образования «Бугровское сельское поселение</w:t>
      </w: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F91A64" w:rsidRPr="00096EFB" w:rsidRDefault="00F91A64" w:rsidP="00F91A64">
      <w:pPr>
        <w:shd w:val="clear" w:color="auto" w:fill="FFFFFF"/>
        <w:spacing w:before="365" w:after="0" w:line="240" w:lineRule="auto"/>
        <w:ind w:left="4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BE29F9" wp14:editId="345D33DD">
                <wp:simplePos x="0" y="0"/>
                <wp:positionH relativeFrom="column">
                  <wp:posOffset>2602865</wp:posOffset>
                </wp:positionH>
                <wp:positionV relativeFrom="paragraph">
                  <wp:posOffset>213360</wp:posOffset>
                </wp:positionV>
                <wp:extent cx="3334385" cy="0"/>
                <wp:effectExtent l="12065" t="13335" r="1587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43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464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5pt,16.8pt" to="467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jpUAIAAFkEAAAOAAAAZHJzL2Uyb0RvYy54bWysVM2O0zAQviPxDpbv3SRtdulGm65Q03JZ&#10;YKVdHsCNncbCsS3b27RCSLBnpD4Cr8ABpJUWeIb0jRi7P7BwQYgcnLFn5ss334xzdr5sBFowY7mS&#10;OU6OYoyYLBXlcp7jV9fT3hAj64ikRCjJcrxiFp+PHj86a3XG+qpWgjKDAETarNU5rp3TWRTZsmYN&#10;sUdKMwnOSpmGONiaeUQNaQG9EVE/jk+iVhmqjSqZtXBabJ14FPCripXuZVVZ5pDIMXBzYTVhnfk1&#10;Gp2RbG6Irnm5o0H+gUVDuISPHqAK4gi6MfwPqIaXRllVuaNSNZGqKl6yUANUk8S/VXNVE81CLSCO&#10;1QeZ7P+DLV8sLg3iFHqHkSQNtKj7uHm3WXdfu0+bNdq87753X7rP3V33rbvb3IJ9v/kAtnd297vj&#10;NUq8kq22GQCO5aXxWpRLeaUvVPnaIqnGNZFzFiq6Xmn4TMiIHqT4jdXAZ9Y+VxRiyI1TQdZlZRoP&#10;CYKhZeje6tA9tnSohMPBYJAOhscYlXtfRLJ9ojbWPWOqQd7IseDSC0sysriwDqhD6D7EH0s15UKE&#10;4RAStTnuJ8encciwSnDqvT7OmvlsLAxaED9f4fFCANqDMKNuJA1oNSN0srMd4WJrQ7yQHg9qAT47&#10;aztAb07j08lwMkx7af9k0kvjoug9nY7T3sk0eXJcDIrxuEjeempJmtWcUiY9u/0wJ+nfDcvuWm3H&#10;8DDOBx2ih+ihRCC7fwfSoZm+f9tJmCm6ujReDd9XmN8QvLtr/oL8ug9RP/8Iox8AAAD//wMAUEsD&#10;BBQABgAIAAAAIQB1FMbD3QAAAAkBAAAPAAAAZHJzL2Rvd25yZXYueG1sTI/LTsMwEEX3SPyDNUjs&#10;qAOBQEKcqiCVBeoCChJbJ548RDyObDcNf88gFrCcO0f3Ua4XO4oZfRgcKbhcJSCQGmcG6hS8v20v&#10;7kCEqMno0REq+MIA6+r0pNSFcUd6xXkfO8EmFAqtoI9xKqQMTY9Wh5WbkPjXOm915NN30nh9ZHM7&#10;yqskyaTVA3FCryd87LH53B8s5z5nT4vbbkz7Mvv0YahvP9qdV+r8bNncg4i4xD8Yfupzdai4U+0O&#10;ZIIYFVwnec6ogjTNQDCQpzc8rv4VZFXK/wuqbwAAAP//AwBQSwECLQAUAAYACAAAACEAtoM4kv4A&#10;AADhAQAAEwAAAAAAAAAAAAAAAAAAAAAAW0NvbnRlbnRfVHlwZXNdLnhtbFBLAQItABQABgAIAAAA&#10;IQA4/SH/1gAAAJQBAAALAAAAAAAAAAAAAAAAAC8BAABfcmVscy8ucmVsc1BLAQItABQABgAIAAAA&#10;IQCGZBjpUAIAAFkEAAAOAAAAAAAAAAAAAAAAAC4CAABkcnMvZTJvRG9jLnhtbFBLAQItABQABgAI&#10;AAAAIQB1FMbD3QAAAAkBAAAPAAAAAAAAAAAAAAAAAKoEAABkcnMvZG93bnJldi54bWxQSwUGAAAA&#10;AAQABADzAAAAtAUAAAAA&#10;" o:allowincell="f" strokeweight="1.7pt"/>
            </w:pict>
          </mc:Fallback>
        </mc:AlternateContent>
      </w: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(Фамилия, инициалы)</w:t>
      </w:r>
    </w:p>
    <w:p w:rsidR="00F91A64" w:rsidRPr="00096EFB" w:rsidRDefault="00F91A64" w:rsidP="00F91A64">
      <w:pPr>
        <w:pBdr>
          <w:bottom w:val="single" w:sz="12" w:space="1" w:color="auto"/>
        </w:pBdr>
        <w:shd w:val="clear" w:color="auto" w:fill="FFFFFF"/>
        <w:tabs>
          <w:tab w:val="left" w:leader="underscore" w:pos="6418"/>
        </w:tabs>
        <w:spacing w:before="5" w:after="0" w:line="240" w:lineRule="auto"/>
        <w:ind w:left="413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 депутата по</w:t>
      </w:r>
      <w:r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избирательному округу</w:t>
      </w:r>
    </w:p>
    <w:p w:rsidR="00F91A64" w:rsidRPr="00096EFB" w:rsidRDefault="00F91A64" w:rsidP="00F91A64">
      <w:pPr>
        <w:pBdr>
          <w:bottom w:val="single" w:sz="12" w:space="1" w:color="auto"/>
        </w:pBdr>
        <w:shd w:val="clear" w:color="auto" w:fill="FFFFFF"/>
        <w:tabs>
          <w:tab w:val="left" w:leader="underscore" w:pos="6418"/>
        </w:tabs>
        <w:spacing w:before="5" w:after="0" w:line="240" w:lineRule="auto"/>
        <w:ind w:left="4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240" w:lineRule="auto"/>
        <w:ind w:left="4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(Фамилия, Имя, Отчество)</w:t>
      </w:r>
    </w:p>
    <w:p w:rsidR="00F91A64" w:rsidRPr="00096EFB" w:rsidRDefault="00F91A64" w:rsidP="00F91A64">
      <w:pPr>
        <w:shd w:val="clear" w:color="auto" w:fill="FFFFFF"/>
        <w:spacing w:before="9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ЗАЯВЛЕНИЕ</w:t>
      </w:r>
    </w:p>
    <w:p w:rsidR="00F91A64" w:rsidRPr="00096EFB" w:rsidRDefault="00F91A64" w:rsidP="00096EFB">
      <w:pPr>
        <w:shd w:val="clear" w:color="auto" w:fill="FFFFFF"/>
        <w:tabs>
          <w:tab w:val="left" w:leader="underscore" w:pos="9072"/>
        </w:tabs>
        <w:spacing w:before="307" w:after="0" w:line="326" w:lineRule="exact"/>
        <w:ind w:left="14" w:firstLine="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Прошу   перечислять   ежемесячные  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компенсационные выплаты</w:t>
      </w:r>
      <w:r w:rsidRPr="00096E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</w:t>
      </w: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расчетный счет №</w:t>
      </w:r>
      <w:r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.</w:t>
      </w:r>
    </w:p>
    <w:p w:rsidR="00F91A64" w:rsidRPr="00096EFB" w:rsidRDefault="00096EFB" w:rsidP="00096EFB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</w:t>
      </w:r>
      <w:r w:rsidR="00F91A64"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(реквизиты банка) </w:t>
      </w:r>
    </w:p>
    <w:p w:rsidR="00F91A64" w:rsidRPr="00096EFB" w:rsidRDefault="00F91A64" w:rsidP="00096EFB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Приложение:</w:t>
      </w:r>
    </w:p>
    <w:p w:rsidR="00F91A64" w:rsidRPr="00096EFB" w:rsidRDefault="00F91A64" w:rsidP="00F91A64">
      <w:pPr>
        <w:shd w:val="clear" w:color="auto" w:fill="FFFFFF"/>
        <w:spacing w:after="0" w:line="322" w:lineRule="exact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Копия паспорта (2,3 и 5 страницы)</w:t>
      </w:r>
    </w:p>
    <w:p w:rsidR="00F91A64" w:rsidRPr="00096EFB" w:rsidRDefault="00F91A64" w:rsidP="00F91A64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Копия ИНН</w:t>
      </w:r>
    </w:p>
    <w:p w:rsidR="00F91A64" w:rsidRPr="00096EFB" w:rsidRDefault="00F91A64" w:rsidP="00F91A64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Копия СНИЛС</w:t>
      </w:r>
    </w:p>
    <w:p w:rsidR="00F91A64" w:rsidRPr="00096EFB" w:rsidRDefault="00F91A64" w:rsidP="00F91A64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F91A64" w:rsidRPr="00096EFB" w:rsidRDefault="00F91A64" w:rsidP="00F91A64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96E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                     ________________                    ______________</w:t>
      </w:r>
    </w:p>
    <w:p w:rsidR="00F91A64" w:rsidRPr="00096EFB" w:rsidRDefault="00096EFB" w:rsidP="00F91A64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</w:t>
      </w:r>
      <w:r w:rsidR="00F91A64" w:rsidRPr="00096E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(дата)</w:t>
      </w:r>
      <w:r w:rsidR="00F91A64"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91A64"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A64" w:rsidRPr="00096E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</w:t>
      </w:r>
      <w:r w:rsidR="00F91A64" w:rsidRPr="000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A64"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(Ф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  <w:r w:rsidR="00F91A64" w:rsidRPr="00096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И.О.)</w:t>
      </w:r>
    </w:p>
    <w:p w:rsidR="00F91A64" w:rsidRPr="00096EFB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096EFB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A64" w:rsidRPr="00F91A64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F91A64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F91A64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F91A64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64" w:rsidRPr="009E68AC" w:rsidRDefault="00F91A64" w:rsidP="00F91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5C0" w:rsidRDefault="00CD45C0"/>
    <w:p w:rsidR="00CD45C0" w:rsidRDefault="00CD45C0"/>
    <w:p w:rsidR="00CD45C0" w:rsidRDefault="00CD45C0"/>
    <w:sectPr w:rsidR="00CD45C0" w:rsidSect="00096EFB">
      <w:head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FE" w:rsidRDefault="006C56FE">
      <w:pPr>
        <w:spacing w:after="0" w:line="240" w:lineRule="auto"/>
      </w:pPr>
      <w:r>
        <w:separator/>
      </w:r>
    </w:p>
  </w:endnote>
  <w:endnote w:type="continuationSeparator" w:id="0">
    <w:p w:rsidR="006C56FE" w:rsidRDefault="006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FE" w:rsidRDefault="006C56FE">
      <w:pPr>
        <w:spacing w:after="0" w:line="240" w:lineRule="auto"/>
      </w:pPr>
      <w:r>
        <w:separator/>
      </w:r>
    </w:p>
  </w:footnote>
  <w:footnote w:type="continuationSeparator" w:id="0">
    <w:p w:rsidR="006C56FE" w:rsidRDefault="006C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0B" w:rsidRDefault="001B4DA8" w:rsidP="004F1B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0B" w:rsidRDefault="006C56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CCEFD0"/>
    <w:lvl w:ilvl="0">
      <w:numFmt w:val="bullet"/>
      <w:lvlText w:val="*"/>
      <w:lvlJc w:val="left"/>
    </w:lvl>
  </w:abstractNum>
  <w:abstractNum w:abstractNumId="1" w15:restartNumberingAfterBreak="0">
    <w:nsid w:val="01954F32"/>
    <w:multiLevelType w:val="singleLevel"/>
    <w:tmpl w:val="06AC4A62"/>
    <w:lvl w:ilvl="0">
      <w:start w:val="1"/>
      <w:numFmt w:val="decimal"/>
      <w:lvlText w:val="1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703CD6"/>
    <w:multiLevelType w:val="singleLevel"/>
    <w:tmpl w:val="4B5EDD4A"/>
    <w:lvl w:ilvl="0">
      <w:start w:val="2"/>
      <w:numFmt w:val="decimal"/>
      <w:lvlText w:val="2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2353D"/>
    <w:multiLevelType w:val="hybridMultilevel"/>
    <w:tmpl w:val="1AFE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D4DAB"/>
    <w:multiLevelType w:val="singleLevel"/>
    <w:tmpl w:val="DDD61076"/>
    <w:lvl w:ilvl="0">
      <w:start w:val="1"/>
      <w:numFmt w:val="decimal"/>
      <w:lvlText w:val="4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0280D3E"/>
    <w:multiLevelType w:val="singleLevel"/>
    <w:tmpl w:val="694024B0"/>
    <w:lvl w:ilvl="0">
      <w:start w:val="2"/>
      <w:numFmt w:val="decimal"/>
      <w:lvlText w:val="3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1"/>
    <w:rsid w:val="00096EFB"/>
    <w:rsid w:val="00172C8E"/>
    <w:rsid w:val="001B4DA8"/>
    <w:rsid w:val="002041DF"/>
    <w:rsid w:val="002C7D2A"/>
    <w:rsid w:val="0053169B"/>
    <w:rsid w:val="00545B47"/>
    <w:rsid w:val="0060335F"/>
    <w:rsid w:val="006C56FE"/>
    <w:rsid w:val="00933975"/>
    <w:rsid w:val="00B35DD3"/>
    <w:rsid w:val="00CC2061"/>
    <w:rsid w:val="00CD45C0"/>
    <w:rsid w:val="00D255B1"/>
    <w:rsid w:val="00D94BEA"/>
    <w:rsid w:val="00DA3CCF"/>
    <w:rsid w:val="00F91A64"/>
    <w:rsid w:val="00F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83EE"/>
  <w15:chartTrackingRefBased/>
  <w15:docId w15:val="{3DCA7DCB-22C3-4322-A370-5346E74E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A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A64"/>
  </w:style>
  <w:style w:type="character" w:styleId="a5">
    <w:name w:val="page number"/>
    <w:basedOn w:val="a0"/>
    <w:rsid w:val="00F91A64"/>
  </w:style>
  <w:style w:type="paragraph" w:customStyle="1" w:styleId="ConsNonformat">
    <w:name w:val="ConsNonformat"/>
    <w:rsid w:val="00F91A6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1B4DA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9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СоветДепутатов3</dc:creator>
  <cp:keywords/>
  <dc:description/>
  <cp:lastModifiedBy>СоветДепутатов3</cp:lastModifiedBy>
  <cp:revision>13</cp:revision>
  <dcterms:created xsi:type="dcterms:W3CDTF">2020-03-27T09:59:00Z</dcterms:created>
  <dcterms:modified xsi:type="dcterms:W3CDTF">2020-05-21T12:04:00Z</dcterms:modified>
</cp:coreProperties>
</file>